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155" w:rsidRPr="009D15F4" w:rsidRDefault="00FD29B6" w:rsidP="00447559">
      <w:pPr>
        <w:rPr>
          <w:szCs w:val="28"/>
        </w:rPr>
      </w:pPr>
      <w:proofErr w:type="gramStart"/>
      <w:r>
        <w:rPr>
          <w:szCs w:val="28"/>
        </w:rPr>
        <w:t>Согласовано:</w:t>
      </w:r>
      <w:r w:rsidR="009E6155" w:rsidRPr="009D15F4">
        <w:rPr>
          <w:szCs w:val="28"/>
        </w:rPr>
        <w:t xml:space="preserve">   </w:t>
      </w:r>
      <w:proofErr w:type="gramEnd"/>
      <w:r w:rsidR="009E6155" w:rsidRPr="009D15F4">
        <w:rPr>
          <w:szCs w:val="28"/>
        </w:rPr>
        <w:t xml:space="preserve">                                      </w:t>
      </w:r>
      <w:r w:rsidR="009E6155">
        <w:rPr>
          <w:szCs w:val="28"/>
        </w:rPr>
        <w:tab/>
      </w:r>
      <w:r w:rsidR="009E6155">
        <w:rPr>
          <w:szCs w:val="28"/>
        </w:rPr>
        <w:tab/>
      </w:r>
      <w:r>
        <w:rPr>
          <w:szCs w:val="28"/>
        </w:rPr>
        <w:tab/>
        <w:t xml:space="preserve">       Утверждаю:</w:t>
      </w:r>
    </w:p>
    <w:p w:rsidR="009E6155" w:rsidRPr="009D15F4" w:rsidRDefault="009E6155" w:rsidP="009E6155">
      <w:pPr>
        <w:rPr>
          <w:szCs w:val="28"/>
        </w:rPr>
      </w:pPr>
      <w:r w:rsidRPr="009D15F4">
        <w:rPr>
          <w:szCs w:val="28"/>
        </w:rPr>
        <w:t>Директор МБУ ДО «</w:t>
      </w:r>
      <w:proofErr w:type="gramStart"/>
      <w:r w:rsidRPr="009D15F4">
        <w:rPr>
          <w:szCs w:val="28"/>
        </w:rPr>
        <w:t xml:space="preserve">ДЮСШ»   </w:t>
      </w:r>
      <w:proofErr w:type="gramEnd"/>
      <w:r w:rsidRPr="009D15F4">
        <w:rPr>
          <w:szCs w:val="28"/>
        </w:rPr>
        <w:t xml:space="preserve">                 </w:t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Pr="009D15F4">
        <w:rPr>
          <w:szCs w:val="28"/>
        </w:rPr>
        <w:t xml:space="preserve"> Начальник управления</w:t>
      </w:r>
    </w:p>
    <w:p w:rsidR="009E6155" w:rsidRPr="009D15F4" w:rsidRDefault="009E6155" w:rsidP="009E6155">
      <w:pPr>
        <w:rPr>
          <w:szCs w:val="28"/>
        </w:rPr>
      </w:pPr>
      <w:r w:rsidRPr="009D15F4">
        <w:rPr>
          <w:szCs w:val="28"/>
        </w:rPr>
        <w:t xml:space="preserve">_____________/С.М. </w:t>
      </w:r>
      <w:proofErr w:type="spellStart"/>
      <w:r w:rsidRPr="009D15F4">
        <w:rPr>
          <w:szCs w:val="28"/>
        </w:rPr>
        <w:t>Натфуллин</w:t>
      </w:r>
      <w:proofErr w:type="spellEnd"/>
      <w:r w:rsidRPr="009D15F4">
        <w:rPr>
          <w:szCs w:val="28"/>
        </w:rPr>
        <w:t xml:space="preserve">/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D15F4">
        <w:rPr>
          <w:szCs w:val="28"/>
        </w:rPr>
        <w:t xml:space="preserve">       образования городского округа Ревда</w:t>
      </w:r>
    </w:p>
    <w:p w:rsidR="009E6155" w:rsidRPr="009D15F4" w:rsidRDefault="009E6155" w:rsidP="009E6155">
      <w:pPr>
        <w:rPr>
          <w:szCs w:val="28"/>
        </w:rPr>
      </w:pPr>
      <w:r>
        <w:rPr>
          <w:szCs w:val="28"/>
        </w:rPr>
        <w:t>«_____»_________2021</w:t>
      </w:r>
      <w:r w:rsidRPr="009D15F4">
        <w:rPr>
          <w:szCs w:val="28"/>
        </w:rPr>
        <w:t xml:space="preserve">г.                                 </w:t>
      </w:r>
      <w:r>
        <w:rPr>
          <w:szCs w:val="28"/>
        </w:rPr>
        <w:tab/>
      </w:r>
      <w:r>
        <w:rPr>
          <w:szCs w:val="28"/>
        </w:rPr>
        <w:tab/>
      </w:r>
      <w:r w:rsidRPr="009D15F4">
        <w:rPr>
          <w:szCs w:val="28"/>
        </w:rPr>
        <w:t xml:space="preserve"> </w:t>
      </w:r>
      <w:r>
        <w:rPr>
          <w:szCs w:val="28"/>
        </w:rPr>
        <w:t xml:space="preserve">    </w:t>
      </w:r>
      <w:r w:rsidRPr="009D15F4">
        <w:rPr>
          <w:szCs w:val="28"/>
        </w:rPr>
        <w:t xml:space="preserve">  ________________/Т.В. Мещерских/</w:t>
      </w:r>
    </w:p>
    <w:p w:rsidR="009E6155" w:rsidRPr="009D15F4" w:rsidRDefault="009E6155" w:rsidP="009E6155">
      <w:pPr>
        <w:rPr>
          <w:szCs w:val="28"/>
        </w:rPr>
      </w:pPr>
      <w:r w:rsidRPr="009D15F4">
        <w:rPr>
          <w:szCs w:val="28"/>
        </w:rPr>
        <w:t xml:space="preserve">               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Pr="009D15F4">
        <w:rPr>
          <w:szCs w:val="28"/>
        </w:rPr>
        <w:t xml:space="preserve">  «____»__________</w:t>
      </w:r>
      <w:r>
        <w:rPr>
          <w:szCs w:val="28"/>
        </w:rPr>
        <w:t>2021</w:t>
      </w:r>
      <w:r w:rsidRPr="009D15F4">
        <w:rPr>
          <w:szCs w:val="28"/>
        </w:rPr>
        <w:t>г.</w:t>
      </w:r>
    </w:p>
    <w:p w:rsidR="009E6155" w:rsidRDefault="009E6155" w:rsidP="009E6155">
      <w:pPr>
        <w:rPr>
          <w:b/>
          <w:sz w:val="28"/>
          <w:szCs w:val="28"/>
        </w:rPr>
      </w:pPr>
    </w:p>
    <w:p w:rsidR="009E6155" w:rsidRDefault="009E6155" w:rsidP="009E6155">
      <w:pPr>
        <w:jc w:val="center"/>
        <w:rPr>
          <w:b/>
          <w:sz w:val="28"/>
          <w:szCs w:val="28"/>
        </w:rPr>
      </w:pPr>
    </w:p>
    <w:p w:rsidR="009E6155" w:rsidRDefault="009E6155" w:rsidP="009E6155">
      <w:pPr>
        <w:jc w:val="center"/>
        <w:rPr>
          <w:b/>
          <w:sz w:val="28"/>
          <w:szCs w:val="28"/>
        </w:rPr>
      </w:pPr>
      <w:r w:rsidRPr="00FD778D">
        <w:rPr>
          <w:b/>
          <w:sz w:val="28"/>
          <w:szCs w:val="28"/>
        </w:rPr>
        <w:t>ПОЛОЖЕНИЕ</w:t>
      </w:r>
    </w:p>
    <w:p w:rsidR="009E6155" w:rsidRDefault="009E6155" w:rsidP="009E61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соревнований по баскетболу среди обучающихся образовательных организаций ГО Ревда</w:t>
      </w:r>
    </w:p>
    <w:p w:rsidR="00D11B6E" w:rsidRPr="00154BE1" w:rsidRDefault="00D11B6E" w:rsidP="009E6155">
      <w:pPr>
        <w:jc w:val="both"/>
        <w:rPr>
          <w:b/>
        </w:rPr>
      </w:pPr>
      <w:r w:rsidRPr="00154BE1">
        <w:rPr>
          <w:b/>
        </w:rPr>
        <w:t>Цель:</w:t>
      </w:r>
    </w:p>
    <w:p w:rsidR="00D11B6E" w:rsidRPr="00154BE1" w:rsidRDefault="00D11B6E" w:rsidP="009E6155">
      <w:pPr>
        <w:jc w:val="both"/>
        <w:rPr>
          <w:color w:val="000000"/>
          <w:shd w:val="clear" w:color="auto" w:fill="F5F5F5"/>
        </w:rPr>
      </w:pPr>
      <w:r w:rsidRPr="00154BE1">
        <w:rPr>
          <w:color w:val="000000"/>
          <w:shd w:val="clear" w:color="auto" w:fill="F5F5F5"/>
        </w:rPr>
        <w:t>Привлечения детей к регулярным занятиям физической культурой и спортом, повышения уровня их подготовленности и спортивного мастерства.</w:t>
      </w:r>
    </w:p>
    <w:p w:rsidR="009E6155" w:rsidRPr="00154BE1" w:rsidRDefault="009E6155" w:rsidP="009E6155">
      <w:pPr>
        <w:jc w:val="both"/>
      </w:pPr>
      <w:r w:rsidRPr="00154BE1">
        <w:rPr>
          <w:b/>
        </w:rPr>
        <w:t>Задачи.</w:t>
      </w:r>
    </w:p>
    <w:p w:rsidR="009E6155" w:rsidRPr="00154BE1" w:rsidRDefault="009E6155" w:rsidP="009E6155">
      <w:pPr>
        <w:jc w:val="both"/>
      </w:pPr>
      <w:r w:rsidRPr="00154BE1">
        <w:t>- формирование общественного мнен</w:t>
      </w:r>
      <w:bookmarkStart w:id="0" w:name="_GoBack"/>
      <w:bookmarkEnd w:id="0"/>
      <w:r w:rsidRPr="00154BE1">
        <w:t>ия на приоритет активного и здорового образа жизни;</w:t>
      </w:r>
    </w:p>
    <w:p w:rsidR="009E6155" w:rsidRPr="00154BE1" w:rsidRDefault="009E6155" w:rsidP="009E6155">
      <w:pPr>
        <w:jc w:val="both"/>
      </w:pPr>
      <w:r w:rsidRPr="00154BE1">
        <w:t>- развитие и сохранение спортивных традиций города;</w:t>
      </w:r>
    </w:p>
    <w:p w:rsidR="009E6155" w:rsidRPr="00154BE1" w:rsidRDefault="009E6155" w:rsidP="009E6155">
      <w:pPr>
        <w:jc w:val="both"/>
      </w:pPr>
      <w:r w:rsidRPr="00154BE1">
        <w:t>- выявление сильнейших коллективов ОО города.</w:t>
      </w:r>
    </w:p>
    <w:p w:rsidR="00D11B6E" w:rsidRPr="00154BE1" w:rsidRDefault="00D11B6E" w:rsidP="009E6155">
      <w:pPr>
        <w:jc w:val="both"/>
      </w:pPr>
    </w:p>
    <w:p w:rsidR="00D11B6E" w:rsidRPr="00154BE1" w:rsidRDefault="00D11B6E" w:rsidP="00154BE1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154BE1">
        <w:rPr>
          <w:b/>
        </w:rPr>
        <w:t>Руководство соревнованиями</w:t>
      </w:r>
    </w:p>
    <w:p w:rsidR="00D11B6E" w:rsidRPr="00154BE1" w:rsidRDefault="00D11B6E" w:rsidP="004D26BD">
      <w:pPr>
        <w:ind w:firstLine="426"/>
        <w:jc w:val="both"/>
      </w:pPr>
      <w:r w:rsidRPr="00154BE1">
        <w:t xml:space="preserve">Общее руководство соревнованиями осуществляет МБУ ДО «ДЮСШ». Главный судья соревнований – </w:t>
      </w:r>
      <w:r w:rsidR="00154BE1" w:rsidRPr="00154BE1">
        <w:t xml:space="preserve">Скачков Е.В., судья соревнований </w:t>
      </w:r>
      <w:r w:rsidR="004D26BD">
        <w:t>–</w:t>
      </w:r>
      <w:r w:rsidR="00154BE1" w:rsidRPr="00154BE1">
        <w:t xml:space="preserve"> </w:t>
      </w:r>
      <w:proofErr w:type="spellStart"/>
      <w:r w:rsidR="004D26BD">
        <w:t>Лукашин</w:t>
      </w:r>
      <w:proofErr w:type="spellEnd"/>
      <w:r w:rsidR="004D26BD">
        <w:t xml:space="preserve"> Антон, с</w:t>
      </w:r>
      <w:r w:rsidRPr="00154BE1">
        <w:t xml:space="preserve">екретарь – </w:t>
      </w:r>
      <w:proofErr w:type="spellStart"/>
      <w:r w:rsidR="00154BE1" w:rsidRPr="00154BE1">
        <w:t>Кокшарова</w:t>
      </w:r>
      <w:proofErr w:type="spellEnd"/>
      <w:r w:rsidR="00154BE1" w:rsidRPr="00154BE1">
        <w:t xml:space="preserve"> О.С.</w:t>
      </w:r>
    </w:p>
    <w:p w:rsidR="00D11B6E" w:rsidRPr="00154BE1" w:rsidRDefault="00D11B6E" w:rsidP="00D11B6E">
      <w:pPr>
        <w:ind w:left="360"/>
        <w:jc w:val="both"/>
        <w:rPr>
          <w:color w:val="FF0000"/>
        </w:rPr>
      </w:pPr>
    </w:p>
    <w:p w:rsidR="00C04FF2" w:rsidRPr="00154BE1" w:rsidRDefault="00C04FF2" w:rsidP="00154BE1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154BE1">
        <w:rPr>
          <w:b/>
        </w:rPr>
        <w:t>Время и место</w:t>
      </w:r>
      <w:r w:rsidR="00A9503D" w:rsidRPr="00154BE1">
        <w:rPr>
          <w:b/>
        </w:rPr>
        <w:t xml:space="preserve"> проведения</w:t>
      </w:r>
      <w:r w:rsidRPr="00154BE1">
        <w:rPr>
          <w:b/>
        </w:rPr>
        <w:t>:</w:t>
      </w:r>
    </w:p>
    <w:p w:rsidR="00D11B6E" w:rsidRPr="00154BE1" w:rsidRDefault="00D11B6E" w:rsidP="00FC7CB8">
      <w:pPr>
        <w:rPr>
          <w:b/>
        </w:rPr>
      </w:pPr>
    </w:p>
    <w:p w:rsidR="00F81543" w:rsidRPr="00154BE1" w:rsidRDefault="00C04FF2" w:rsidP="00F81543">
      <w:pPr>
        <w:ind w:firstLine="360"/>
      </w:pPr>
      <w:r w:rsidRPr="00154BE1">
        <w:t xml:space="preserve">Соревнования </w:t>
      </w:r>
      <w:r w:rsidR="00154BE1" w:rsidRPr="00154BE1">
        <w:t xml:space="preserve">проводятся </w:t>
      </w:r>
      <w:r w:rsidR="00154BE1" w:rsidRPr="00154BE1">
        <w:rPr>
          <w:b/>
        </w:rPr>
        <w:t>с 14 апреля</w:t>
      </w:r>
      <w:r w:rsidR="00E52C9C" w:rsidRPr="00154BE1">
        <w:rPr>
          <w:b/>
        </w:rPr>
        <w:t xml:space="preserve"> 2021г. </w:t>
      </w:r>
      <w:r w:rsidR="00154BE1" w:rsidRPr="00154BE1">
        <w:rPr>
          <w:b/>
        </w:rPr>
        <w:t>в 15.00</w:t>
      </w:r>
      <w:r w:rsidR="00154BE1" w:rsidRPr="00154BE1">
        <w:t xml:space="preserve"> в МАОУ «Гимназия № 25».</w:t>
      </w:r>
    </w:p>
    <w:p w:rsidR="00154BE1" w:rsidRPr="00154BE1" w:rsidRDefault="00154BE1" w:rsidP="00F81543">
      <w:pPr>
        <w:ind w:firstLine="360"/>
      </w:pPr>
    </w:p>
    <w:p w:rsidR="00FC7CB8" w:rsidRPr="00154BE1" w:rsidRDefault="00C04FF2" w:rsidP="00154BE1">
      <w:pPr>
        <w:pStyle w:val="a3"/>
        <w:numPr>
          <w:ilvl w:val="0"/>
          <w:numId w:val="1"/>
        </w:numPr>
        <w:ind w:left="426"/>
        <w:rPr>
          <w:b/>
        </w:rPr>
      </w:pPr>
      <w:r w:rsidRPr="00154BE1">
        <w:rPr>
          <w:b/>
        </w:rPr>
        <w:t>Участники соревнований и составы команд:</w:t>
      </w:r>
    </w:p>
    <w:p w:rsidR="00F81543" w:rsidRPr="00154BE1" w:rsidRDefault="00F81543" w:rsidP="00F81543"/>
    <w:p w:rsidR="00F81543" w:rsidRPr="00154BE1" w:rsidRDefault="00F81543" w:rsidP="00F81543">
      <w:pPr>
        <w:pStyle w:val="a3"/>
        <w:ind w:left="0" w:firstLine="360"/>
      </w:pPr>
      <w:r w:rsidRPr="00154BE1">
        <w:t>Участниками соревнований являются сильнейшие воспитанники ОО города, не относящиеся по состоянию здоровья к специальной медицинской группе, допущенные медицинским работником, и не имеющие по его результатам отвода от участия в соревнованиях.</w:t>
      </w:r>
    </w:p>
    <w:p w:rsidR="00C04FF2" w:rsidRPr="00154BE1" w:rsidRDefault="00AD091C" w:rsidP="00FC7CB8">
      <w:r w:rsidRPr="00154BE1">
        <w:t xml:space="preserve">Состав </w:t>
      </w:r>
      <w:r w:rsidR="00F81543" w:rsidRPr="00154BE1">
        <w:t>команды –</w:t>
      </w:r>
      <w:r w:rsidRPr="00154BE1">
        <w:t xml:space="preserve"> 12 юношей, 12</w:t>
      </w:r>
      <w:r w:rsidR="00C04FF2" w:rsidRPr="00154BE1">
        <w:t xml:space="preserve"> девушек.</w:t>
      </w:r>
    </w:p>
    <w:p w:rsidR="00F81543" w:rsidRPr="00154BE1" w:rsidRDefault="00F81543" w:rsidP="00F81543">
      <w:r w:rsidRPr="00154BE1">
        <w:t>Одежда участников должна соответствовать виду спорта и месту проведения соревнований.</w:t>
      </w:r>
    </w:p>
    <w:p w:rsidR="00F81543" w:rsidRPr="00154BE1" w:rsidRDefault="00F81543" w:rsidP="00FC7CB8"/>
    <w:p w:rsidR="00F81543" w:rsidRPr="00154BE1" w:rsidRDefault="00AD091C" w:rsidP="00C04FF2">
      <w:pPr>
        <w:rPr>
          <w:b/>
          <w:u w:val="single"/>
        </w:rPr>
      </w:pPr>
      <w:r w:rsidRPr="00154BE1">
        <w:rPr>
          <w:b/>
          <w:u w:val="single"/>
        </w:rPr>
        <w:t xml:space="preserve">Учащиеся, имеющие действующие контракты с </w:t>
      </w:r>
      <w:r w:rsidR="00F81543" w:rsidRPr="00154BE1">
        <w:rPr>
          <w:b/>
          <w:u w:val="single"/>
        </w:rPr>
        <w:t>профессиональными баскетбольными</w:t>
      </w:r>
      <w:r w:rsidRPr="00154BE1">
        <w:rPr>
          <w:b/>
          <w:u w:val="single"/>
        </w:rPr>
        <w:t xml:space="preserve"> клубами, выступающие в соревнованиях Детско-юношеской баскетбольной</w:t>
      </w:r>
      <w:r w:rsidR="007261F6" w:rsidRPr="00154BE1">
        <w:rPr>
          <w:b/>
          <w:u w:val="single"/>
        </w:rPr>
        <w:t xml:space="preserve"> лиги (ДЮБЛ) и официальных </w:t>
      </w:r>
      <w:r w:rsidR="00FC7CB8" w:rsidRPr="00154BE1">
        <w:rPr>
          <w:b/>
          <w:u w:val="single"/>
        </w:rPr>
        <w:t xml:space="preserve">Первенствах России в текущем сезоне, </w:t>
      </w:r>
      <w:r w:rsidR="00F81543" w:rsidRPr="00154BE1">
        <w:rPr>
          <w:b/>
          <w:u w:val="single"/>
        </w:rPr>
        <w:t>к соревнованиям</w:t>
      </w:r>
      <w:r w:rsidR="00FC7CB8" w:rsidRPr="00154BE1">
        <w:rPr>
          <w:b/>
          <w:u w:val="single"/>
        </w:rPr>
        <w:t xml:space="preserve"> не допускаются!!!!</w:t>
      </w:r>
    </w:p>
    <w:p w:rsidR="00F81543" w:rsidRPr="00154BE1" w:rsidRDefault="00F81543" w:rsidP="00F81543">
      <w:pPr>
        <w:pStyle w:val="a3"/>
        <w:rPr>
          <w:b/>
          <w:u w:val="single"/>
        </w:rPr>
      </w:pPr>
    </w:p>
    <w:p w:rsidR="00154BE1" w:rsidRPr="00154BE1" w:rsidRDefault="00FC7CB8" w:rsidP="00154BE1">
      <w:pPr>
        <w:pStyle w:val="a3"/>
        <w:numPr>
          <w:ilvl w:val="0"/>
          <w:numId w:val="1"/>
        </w:numPr>
        <w:ind w:left="426"/>
        <w:rPr>
          <w:b/>
          <w:u w:val="single"/>
        </w:rPr>
      </w:pPr>
      <w:r w:rsidRPr="00154BE1">
        <w:rPr>
          <w:b/>
        </w:rPr>
        <w:t>Система проведения</w:t>
      </w:r>
      <w:r w:rsidR="00C04FF2" w:rsidRPr="00154BE1">
        <w:rPr>
          <w:b/>
        </w:rPr>
        <w:t>:</w:t>
      </w:r>
    </w:p>
    <w:p w:rsidR="00154BE1" w:rsidRPr="00154BE1" w:rsidRDefault="00154BE1" w:rsidP="00154BE1">
      <w:pPr>
        <w:ind w:firstLine="360"/>
        <w:rPr>
          <w:b/>
          <w:u w:val="single"/>
        </w:rPr>
      </w:pPr>
      <w:r w:rsidRPr="00154BE1">
        <w:rPr>
          <w:color w:val="000000"/>
        </w:rPr>
        <w:t>Соревнования проводятся в соответствие с Официальными правилам баскетбол. Система розыгрыша – круговая, 2 тайма по 15 минут. Перерыв 2 минуты.</w:t>
      </w:r>
    </w:p>
    <w:p w:rsidR="00154BE1" w:rsidRPr="00154BE1" w:rsidRDefault="00154BE1" w:rsidP="00154BE1">
      <w:pPr>
        <w:pStyle w:val="a3"/>
        <w:rPr>
          <w:b/>
          <w:u w:val="single"/>
        </w:rPr>
      </w:pPr>
    </w:p>
    <w:p w:rsidR="00360E59" w:rsidRPr="00154BE1" w:rsidRDefault="00360E59" w:rsidP="00154BE1">
      <w:pPr>
        <w:pStyle w:val="a3"/>
        <w:numPr>
          <w:ilvl w:val="0"/>
          <w:numId w:val="1"/>
        </w:numPr>
        <w:ind w:left="426"/>
        <w:rPr>
          <w:b/>
        </w:rPr>
      </w:pPr>
      <w:r w:rsidRPr="00154BE1">
        <w:rPr>
          <w:b/>
        </w:rPr>
        <w:t>Сроки подачи заявок:</w:t>
      </w:r>
    </w:p>
    <w:p w:rsidR="00110E4B" w:rsidRPr="00154BE1" w:rsidRDefault="00360E59" w:rsidP="00154BE1">
      <w:pPr>
        <w:ind w:firstLine="360"/>
      </w:pPr>
      <w:r w:rsidRPr="00154BE1">
        <w:t>Заявки на участие в соревнованиях, заверенные медицинским работником и директором или</w:t>
      </w:r>
      <w:r w:rsidR="00F81543" w:rsidRPr="00154BE1">
        <w:t xml:space="preserve"> представителем администрации МА</w:t>
      </w:r>
      <w:r w:rsidRPr="00154BE1">
        <w:t>ОУ, приносятся на первую игру.  Дозаявки на отдельных участников и перезаявки на имя главного судьи за один час до начала игры.</w:t>
      </w:r>
    </w:p>
    <w:p w:rsidR="00154BE1" w:rsidRPr="00154BE1" w:rsidRDefault="00154BE1" w:rsidP="00154BE1">
      <w:pPr>
        <w:ind w:firstLine="360"/>
      </w:pPr>
    </w:p>
    <w:p w:rsidR="00154BE1" w:rsidRDefault="00F81543" w:rsidP="00154BE1">
      <w:pPr>
        <w:pStyle w:val="a3"/>
        <w:numPr>
          <w:ilvl w:val="0"/>
          <w:numId w:val="1"/>
        </w:numPr>
        <w:ind w:left="426"/>
        <w:rPr>
          <w:b/>
        </w:rPr>
      </w:pPr>
      <w:r w:rsidRPr="00154BE1">
        <w:rPr>
          <w:b/>
        </w:rPr>
        <w:t>Определение победителей</w:t>
      </w:r>
    </w:p>
    <w:p w:rsidR="00154BE1" w:rsidRDefault="00154BE1" w:rsidP="00154BE1">
      <w:pPr>
        <w:pStyle w:val="a3"/>
        <w:ind w:left="426"/>
        <w:rPr>
          <w:color w:val="000000"/>
        </w:rPr>
      </w:pPr>
      <w:r w:rsidRPr="00154BE1">
        <w:rPr>
          <w:color w:val="000000"/>
        </w:rPr>
        <w:t>Команда победитель определяется по наибольшей сумме набранных очков.</w:t>
      </w:r>
    </w:p>
    <w:p w:rsidR="00154BE1" w:rsidRDefault="00154BE1" w:rsidP="00154BE1">
      <w:pPr>
        <w:pStyle w:val="a3"/>
        <w:ind w:left="426"/>
        <w:rPr>
          <w:color w:val="000000"/>
        </w:rPr>
      </w:pPr>
      <w:r w:rsidRPr="00154BE1">
        <w:rPr>
          <w:color w:val="000000"/>
        </w:rPr>
        <w:t>Победа – 2 очка, поражение – 1 очко, технические поражение -0 очков (ставиться счет 20-0)</w:t>
      </w:r>
    </w:p>
    <w:p w:rsidR="00154BE1" w:rsidRDefault="00154BE1" w:rsidP="00154BE1">
      <w:pPr>
        <w:pStyle w:val="a3"/>
        <w:ind w:left="426"/>
        <w:rPr>
          <w:color w:val="000000"/>
        </w:rPr>
      </w:pPr>
      <w:r w:rsidRPr="00154BE1">
        <w:rPr>
          <w:color w:val="000000"/>
        </w:rPr>
        <w:t>Команде присуждается техническое поражение в случаях:</w:t>
      </w:r>
    </w:p>
    <w:p w:rsidR="00154BE1" w:rsidRDefault="00154BE1" w:rsidP="00154BE1">
      <w:pPr>
        <w:pStyle w:val="a3"/>
        <w:ind w:left="426"/>
        <w:rPr>
          <w:color w:val="000000"/>
        </w:rPr>
      </w:pPr>
      <w:r w:rsidRPr="00154BE1">
        <w:rPr>
          <w:color w:val="000000"/>
        </w:rPr>
        <w:lastRenderedPageBreak/>
        <w:t>- опоздание на игру более чем на 10 минут;</w:t>
      </w:r>
    </w:p>
    <w:p w:rsidR="00154BE1" w:rsidRDefault="00154BE1" w:rsidP="00154BE1">
      <w:pPr>
        <w:pStyle w:val="a3"/>
        <w:ind w:left="426"/>
        <w:rPr>
          <w:color w:val="000000"/>
        </w:rPr>
      </w:pPr>
      <w:r w:rsidRPr="00154BE1">
        <w:rPr>
          <w:color w:val="000000"/>
        </w:rPr>
        <w:t>- неявка на игру без предупреждения и уважительной причины;</w:t>
      </w:r>
    </w:p>
    <w:p w:rsidR="00154BE1" w:rsidRDefault="00154BE1" w:rsidP="00154BE1">
      <w:pPr>
        <w:pStyle w:val="a3"/>
        <w:ind w:left="426"/>
        <w:rPr>
          <w:color w:val="000000"/>
        </w:rPr>
      </w:pPr>
      <w:r w:rsidRPr="00154BE1">
        <w:rPr>
          <w:color w:val="000000"/>
        </w:rPr>
        <w:t>- при нахождении на поле меньше пяти игроков до начала встречи.</w:t>
      </w:r>
    </w:p>
    <w:p w:rsidR="00154BE1" w:rsidRDefault="00154BE1" w:rsidP="00154BE1">
      <w:pPr>
        <w:pStyle w:val="a3"/>
        <w:ind w:left="426"/>
        <w:rPr>
          <w:color w:val="000000"/>
        </w:rPr>
      </w:pPr>
      <w:r w:rsidRPr="00154BE1">
        <w:rPr>
          <w:color w:val="000000"/>
        </w:rPr>
        <w:t>При равенстве очков у двух команд – по личной встрече.</w:t>
      </w:r>
    </w:p>
    <w:p w:rsidR="00154BE1" w:rsidRPr="00154BE1" w:rsidRDefault="00154BE1" w:rsidP="00154BE1">
      <w:pPr>
        <w:pStyle w:val="a3"/>
        <w:ind w:left="426"/>
        <w:rPr>
          <w:b/>
        </w:rPr>
      </w:pPr>
      <w:r w:rsidRPr="00154BE1">
        <w:rPr>
          <w:color w:val="000000"/>
        </w:rPr>
        <w:t xml:space="preserve">При равенстве очков у трех команд – </w:t>
      </w:r>
      <w:r w:rsidR="00C874BE">
        <w:rPr>
          <w:color w:val="000000"/>
        </w:rPr>
        <w:t xml:space="preserve">по личным встречам, </w:t>
      </w:r>
      <w:r w:rsidRPr="00154BE1">
        <w:rPr>
          <w:color w:val="000000"/>
        </w:rPr>
        <w:t>по разнице мячей в играх между ними. При равенстве этого показателя – по разнице мячей во всех играх.</w:t>
      </w:r>
    </w:p>
    <w:p w:rsidR="00F81543" w:rsidRPr="00154BE1" w:rsidRDefault="00F81543" w:rsidP="00F81543">
      <w:pPr>
        <w:pStyle w:val="a3"/>
        <w:rPr>
          <w:b/>
        </w:rPr>
      </w:pPr>
    </w:p>
    <w:p w:rsidR="00C04FF2" w:rsidRPr="00154BE1" w:rsidRDefault="00360E59" w:rsidP="00C04FF2">
      <w:pPr>
        <w:rPr>
          <w:b/>
        </w:rPr>
      </w:pPr>
      <w:r w:rsidRPr="00154BE1">
        <w:rPr>
          <w:b/>
        </w:rPr>
        <w:t>7</w:t>
      </w:r>
      <w:r w:rsidR="00C04FF2" w:rsidRPr="00154BE1">
        <w:rPr>
          <w:b/>
        </w:rPr>
        <w:t>. Награждение:</w:t>
      </w:r>
    </w:p>
    <w:p w:rsidR="00F81543" w:rsidRPr="00154BE1" w:rsidRDefault="00110E4B" w:rsidP="00224854">
      <w:pPr>
        <w:ind w:firstLine="708"/>
      </w:pPr>
      <w:r w:rsidRPr="00154BE1">
        <w:t>Команда – победитель награждается кубком</w:t>
      </w:r>
      <w:r w:rsidR="00F81543" w:rsidRPr="00154BE1">
        <w:t>, медалями и грамотой.</w:t>
      </w:r>
      <w:r w:rsidR="00224854">
        <w:t xml:space="preserve"> </w:t>
      </w:r>
      <w:r w:rsidRPr="00154BE1">
        <w:t>Кома</w:t>
      </w:r>
      <w:r w:rsidR="00F81543" w:rsidRPr="00154BE1">
        <w:t>нды призеры награждаются медалями и</w:t>
      </w:r>
      <w:r w:rsidRPr="00154BE1">
        <w:t xml:space="preserve"> грамотой.</w:t>
      </w:r>
    </w:p>
    <w:p w:rsidR="00F81543" w:rsidRPr="00154BE1" w:rsidRDefault="00F81543" w:rsidP="00F81543"/>
    <w:p w:rsidR="00F81543" w:rsidRPr="00154BE1" w:rsidRDefault="00F81543" w:rsidP="00F81543">
      <w:r w:rsidRPr="00154BE1">
        <w:t>8.</w:t>
      </w:r>
      <w:r w:rsidRPr="00154BE1">
        <w:rPr>
          <w:b/>
          <w:bCs/>
        </w:rPr>
        <w:t>Обеспечение безопасности участников и зрителей</w:t>
      </w:r>
    </w:p>
    <w:p w:rsidR="00F81543" w:rsidRDefault="00F81543" w:rsidP="00224854">
      <w:pPr>
        <w:pStyle w:val="a3"/>
        <w:ind w:left="0" w:firstLine="708"/>
      </w:pPr>
      <w:r w:rsidRPr="00154BE1">
        <w:t xml:space="preserve">Обеспечение безопасности участников и зрителей при проведении физкультурно-спортивного мероприятия осуществляется в соответствии с постановлением Правительства Российской Федерации от 18 апреля 2014 года № 353. Руководствуясь нормативными правовыми актами регионального и местного уровня по ограничению распространения новой </w:t>
      </w:r>
      <w:proofErr w:type="spellStart"/>
      <w:r w:rsidRPr="00154BE1">
        <w:t>коронавирусной</w:t>
      </w:r>
      <w:proofErr w:type="spellEnd"/>
      <w:r w:rsidRPr="00154BE1">
        <w:t xml:space="preserve"> инфекции. Лица и организации в собственности или во владении которых находятся объекты спорта, которые используются для проведения соревнований, обеспечивают надлежащее техническое оборудование мест проведения мероприятия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объектах.</w:t>
      </w:r>
    </w:p>
    <w:p w:rsidR="00224854" w:rsidRDefault="00224854" w:rsidP="00224854">
      <w:pPr>
        <w:pStyle w:val="a3"/>
        <w:ind w:left="0" w:firstLine="708"/>
      </w:pPr>
      <w:r>
        <w:t>К соревнованиям допускается только команда и представитель.</w:t>
      </w:r>
    </w:p>
    <w:p w:rsidR="00224854" w:rsidRPr="00154BE1" w:rsidRDefault="00224854" w:rsidP="00F81543">
      <w:pPr>
        <w:pStyle w:val="a3"/>
        <w:ind w:left="0"/>
      </w:pPr>
    </w:p>
    <w:p w:rsidR="00F81543" w:rsidRPr="00154BE1" w:rsidRDefault="00F81543" w:rsidP="00F81543">
      <w:pPr>
        <w:pStyle w:val="a3"/>
        <w:ind w:left="0"/>
      </w:pPr>
      <w:r w:rsidRPr="00154BE1">
        <w:t xml:space="preserve">9. </w:t>
      </w:r>
      <w:r w:rsidRPr="00154BE1">
        <w:rPr>
          <w:b/>
        </w:rPr>
        <w:t>Ответственность участников соревнований.</w:t>
      </w:r>
    </w:p>
    <w:p w:rsidR="00F81543" w:rsidRPr="00154BE1" w:rsidRDefault="00F81543" w:rsidP="00F81543">
      <w:pPr>
        <w:jc w:val="both"/>
        <w:rPr>
          <w:u w:val="single"/>
        </w:rPr>
      </w:pPr>
      <w:r w:rsidRPr="00154BE1">
        <w:rPr>
          <w:u w:val="single"/>
        </w:rPr>
        <w:t>Участники соревнований обязаны:</w:t>
      </w:r>
    </w:p>
    <w:p w:rsidR="00F81543" w:rsidRPr="00154BE1" w:rsidRDefault="00F81543" w:rsidP="00F81543">
      <w:pPr>
        <w:jc w:val="both"/>
      </w:pPr>
      <w:r w:rsidRPr="00154BE1">
        <w:t xml:space="preserve">         -  соблюдать правила соревнований</w:t>
      </w:r>
    </w:p>
    <w:p w:rsidR="00F81543" w:rsidRPr="00154BE1" w:rsidRDefault="00F81543" w:rsidP="00F81543">
      <w:pPr>
        <w:jc w:val="both"/>
      </w:pPr>
      <w:r w:rsidRPr="00154BE1">
        <w:t xml:space="preserve">         -  соблюдать требования безопасности во время участия в мероприятии и при нахождении на объекте спорта; </w:t>
      </w:r>
    </w:p>
    <w:p w:rsidR="00F81543" w:rsidRPr="00154BE1" w:rsidRDefault="00F81543" w:rsidP="00F81543">
      <w:pPr>
        <w:jc w:val="both"/>
      </w:pPr>
      <w:r w:rsidRPr="00154BE1">
        <w:t xml:space="preserve">         -  соблюдать этические нормы в области спорта;</w:t>
      </w:r>
    </w:p>
    <w:p w:rsidR="00F81543" w:rsidRDefault="00F81543" w:rsidP="00F81543">
      <w:pPr>
        <w:jc w:val="both"/>
      </w:pPr>
      <w:r w:rsidRPr="00154BE1">
        <w:t xml:space="preserve">         - знать и соблюдать настоящее Положение и требования организаторов.</w:t>
      </w: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FA0E27" w:rsidRDefault="00FA0E27" w:rsidP="00F81543">
      <w:pPr>
        <w:jc w:val="both"/>
      </w:pPr>
    </w:p>
    <w:p w:rsidR="00FA0E27" w:rsidRDefault="00FA0E27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  <w:r>
        <w:t xml:space="preserve">                </w:t>
      </w:r>
      <w:r w:rsidR="0098644F">
        <w:t xml:space="preserve">                 </w:t>
      </w:r>
      <w:r>
        <w:t xml:space="preserve">  Календарь игр по баскетболу</w:t>
      </w:r>
      <w:r w:rsidR="0098644F">
        <w:t xml:space="preserve"> среди ОО 2021 </w:t>
      </w:r>
      <w:proofErr w:type="spellStart"/>
      <w:r w:rsidR="0098644F">
        <w:t>учеб.год</w:t>
      </w:r>
      <w:proofErr w:type="spellEnd"/>
      <w:r w:rsidR="0098644F">
        <w:t xml:space="preserve"> </w:t>
      </w:r>
    </w:p>
    <w:p w:rsidR="006C34AB" w:rsidRDefault="006C34AB" w:rsidP="00F81543">
      <w:pPr>
        <w:jc w:val="both"/>
      </w:pPr>
    </w:p>
    <w:p w:rsidR="006C34AB" w:rsidRDefault="006C34AB" w:rsidP="00F81543">
      <w:pPr>
        <w:jc w:val="both"/>
      </w:pPr>
    </w:p>
    <w:p w:rsidR="00395C05" w:rsidRDefault="00395C05" w:rsidP="00F81543">
      <w:pPr>
        <w:jc w:val="both"/>
        <w:rPr>
          <w:b/>
        </w:rPr>
      </w:pPr>
      <w:r>
        <w:rPr>
          <w:b/>
        </w:rPr>
        <w:t xml:space="preserve">                                                    </w:t>
      </w:r>
      <w:r w:rsidR="006C34AB" w:rsidRPr="006C34AB">
        <w:rPr>
          <w:b/>
        </w:rPr>
        <w:t>14 апреля (среда)</w:t>
      </w:r>
    </w:p>
    <w:p w:rsidR="006C34AB" w:rsidRDefault="00395C05" w:rsidP="00F81543">
      <w:pPr>
        <w:jc w:val="both"/>
      </w:pPr>
      <w:r>
        <w:t xml:space="preserve">                               </w:t>
      </w:r>
      <w:r w:rsidR="006C34AB">
        <w:t xml:space="preserve"> </w:t>
      </w:r>
      <w:r w:rsidR="006C34AB" w:rsidRPr="006C34AB">
        <w:t>15-</w:t>
      </w:r>
      <w:proofErr w:type="gramStart"/>
      <w:r w:rsidR="00C91745" w:rsidRPr="006C34AB">
        <w:t>00</w:t>
      </w:r>
      <w:r w:rsidR="00C91745">
        <w:t xml:space="preserve">  </w:t>
      </w:r>
      <w:r w:rsidR="006C34AB">
        <w:t>МАОУ</w:t>
      </w:r>
      <w:proofErr w:type="gramEnd"/>
      <w:r w:rsidR="006C34AB">
        <w:t xml:space="preserve"> «СОШ №</w:t>
      </w:r>
      <w:r w:rsidR="00C91745">
        <w:t xml:space="preserve"> 3</w:t>
      </w:r>
      <w:r w:rsidR="006C34AB">
        <w:t>» - МАОУ «СОШ № 28»</w:t>
      </w:r>
    </w:p>
    <w:p w:rsidR="006C34AB" w:rsidRDefault="006C34AB" w:rsidP="00F81543">
      <w:pPr>
        <w:jc w:val="both"/>
      </w:pPr>
    </w:p>
    <w:p w:rsidR="006C34AB" w:rsidRDefault="006C34AB" w:rsidP="006C34AB">
      <w:pPr>
        <w:jc w:val="both"/>
      </w:pPr>
      <w:r>
        <w:t xml:space="preserve">                                15-</w:t>
      </w:r>
      <w:proofErr w:type="gramStart"/>
      <w:r>
        <w:t xml:space="preserve">40 </w:t>
      </w:r>
      <w:r w:rsidR="00C91745">
        <w:t xml:space="preserve"> </w:t>
      </w:r>
      <w:r>
        <w:t>МАОУ</w:t>
      </w:r>
      <w:proofErr w:type="gramEnd"/>
      <w:r>
        <w:t xml:space="preserve"> «СОШ № 25» - МАОУ «СОШ № 29»</w:t>
      </w:r>
    </w:p>
    <w:p w:rsidR="006C34AB" w:rsidRDefault="006C34AB" w:rsidP="006C34AB">
      <w:pPr>
        <w:jc w:val="both"/>
      </w:pPr>
    </w:p>
    <w:p w:rsidR="00395C05" w:rsidRDefault="00395C05" w:rsidP="006C34AB">
      <w:pPr>
        <w:jc w:val="both"/>
        <w:rPr>
          <w:b/>
        </w:rPr>
      </w:pPr>
      <w:r>
        <w:rPr>
          <w:b/>
        </w:rPr>
        <w:t xml:space="preserve">                                                     </w:t>
      </w:r>
      <w:r w:rsidR="006C34AB" w:rsidRPr="006C34AB">
        <w:rPr>
          <w:b/>
        </w:rPr>
        <w:t>15 апреля (четверг)</w:t>
      </w:r>
    </w:p>
    <w:p w:rsidR="006C34AB" w:rsidRDefault="00395C05" w:rsidP="006C34AB">
      <w:pPr>
        <w:jc w:val="both"/>
      </w:pPr>
      <w:r>
        <w:rPr>
          <w:b/>
        </w:rPr>
        <w:t xml:space="preserve">   </w:t>
      </w:r>
      <w:r w:rsidR="0098644F">
        <w:rPr>
          <w:b/>
        </w:rPr>
        <w:t xml:space="preserve">                             </w:t>
      </w:r>
      <w:r w:rsidR="006C34AB">
        <w:rPr>
          <w:b/>
        </w:rPr>
        <w:t xml:space="preserve"> </w:t>
      </w:r>
      <w:r w:rsidR="006C34AB" w:rsidRPr="006C34AB">
        <w:t>15-</w:t>
      </w:r>
      <w:proofErr w:type="gramStart"/>
      <w:r w:rsidR="006C34AB" w:rsidRPr="006C34AB">
        <w:t>00</w:t>
      </w:r>
      <w:r w:rsidR="00C91745">
        <w:t xml:space="preserve">  </w:t>
      </w:r>
      <w:r w:rsidR="006C34AB">
        <w:t>МАОУ</w:t>
      </w:r>
      <w:proofErr w:type="gramEnd"/>
      <w:r w:rsidR="006C34AB">
        <w:t xml:space="preserve"> «СОШ № 25» - МАОУ «СОШ № 3»</w:t>
      </w:r>
    </w:p>
    <w:p w:rsidR="006C34AB" w:rsidRDefault="006C34AB" w:rsidP="006C34AB">
      <w:pPr>
        <w:jc w:val="both"/>
      </w:pPr>
    </w:p>
    <w:p w:rsidR="006C34AB" w:rsidRDefault="0098644F" w:rsidP="006C34AB">
      <w:pPr>
        <w:jc w:val="both"/>
      </w:pPr>
      <w:r>
        <w:t xml:space="preserve">                              </w:t>
      </w:r>
      <w:r w:rsidR="006C34AB">
        <w:t xml:space="preserve">   15-40 МАОУ «СОШ №</w:t>
      </w:r>
      <w:r w:rsidR="00395C05">
        <w:t xml:space="preserve"> 10</w:t>
      </w:r>
      <w:r w:rsidR="006C34AB">
        <w:t>» - МАОУ «СОШ № 29»</w:t>
      </w:r>
    </w:p>
    <w:p w:rsidR="006C34AB" w:rsidRDefault="006C34AB" w:rsidP="00F81543">
      <w:pPr>
        <w:jc w:val="both"/>
        <w:rPr>
          <w:b/>
        </w:rPr>
      </w:pPr>
    </w:p>
    <w:p w:rsidR="006C34AB" w:rsidRDefault="00395C05" w:rsidP="00C91745">
      <w:pPr>
        <w:jc w:val="both"/>
      </w:pPr>
      <w:r>
        <w:rPr>
          <w:b/>
        </w:rPr>
        <w:t xml:space="preserve">                                                           </w:t>
      </w:r>
      <w:r>
        <w:t xml:space="preserve">                                  </w:t>
      </w:r>
    </w:p>
    <w:p w:rsidR="00395C05" w:rsidRDefault="00395C05" w:rsidP="006C34AB">
      <w:pPr>
        <w:jc w:val="both"/>
        <w:rPr>
          <w:b/>
        </w:rPr>
      </w:pPr>
      <w:r>
        <w:rPr>
          <w:b/>
        </w:rPr>
        <w:t xml:space="preserve">                                                          ___________________</w:t>
      </w:r>
      <w:r w:rsidR="006C34AB">
        <w:rPr>
          <w:b/>
        </w:rPr>
        <w:t xml:space="preserve"> </w:t>
      </w:r>
    </w:p>
    <w:p w:rsidR="006C34AB" w:rsidRDefault="00395C05" w:rsidP="006C34AB">
      <w:pPr>
        <w:jc w:val="both"/>
      </w:pPr>
      <w:r>
        <w:t xml:space="preserve"> </w:t>
      </w:r>
      <w:r w:rsidR="0098644F">
        <w:t xml:space="preserve">                         </w:t>
      </w:r>
      <w:r>
        <w:t xml:space="preserve">       </w:t>
      </w:r>
      <w:r w:rsidR="006C34AB" w:rsidRPr="006C34AB">
        <w:t>15-00</w:t>
      </w:r>
      <w:r w:rsidR="006C34AB">
        <w:t xml:space="preserve"> МАОУ «СОШ №</w:t>
      </w:r>
      <w:r>
        <w:t xml:space="preserve"> 25</w:t>
      </w:r>
      <w:r w:rsidR="006C34AB">
        <w:t>» - МАОУ «</w:t>
      </w:r>
      <w:r>
        <w:t>СОШ № 28</w:t>
      </w:r>
      <w:r w:rsidR="006C34AB">
        <w:t>»</w:t>
      </w:r>
    </w:p>
    <w:p w:rsidR="006C34AB" w:rsidRDefault="006C34AB" w:rsidP="006C34AB">
      <w:pPr>
        <w:jc w:val="both"/>
      </w:pPr>
    </w:p>
    <w:p w:rsidR="006C34AB" w:rsidRDefault="0098644F" w:rsidP="006C34AB">
      <w:pPr>
        <w:jc w:val="both"/>
      </w:pPr>
      <w:r>
        <w:t xml:space="preserve">                          </w:t>
      </w:r>
      <w:r w:rsidR="006C34AB">
        <w:t xml:space="preserve">  </w:t>
      </w:r>
      <w:r w:rsidR="00395C05">
        <w:t xml:space="preserve">   </w:t>
      </w:r>
      <w:r w:rsidR="006C34AB">
        <w:t xml:space="preserve">  15-40 МАОУ «СОШ №</w:t>
      </w:r>
      <w:r w:rsidR="00395C05">
        <w:t xml:space="preserve"> 3</w:t>
      </w:r>
      <w:r w:rsidR="006C34AB">
        <w:t>» - МАОУ «</w:t>
      </w:r>
      <w:r w:rsidR="00395C05">
        <w:t>СОШ № 10</w:t>
      </w:r>
      <w:r w:rsidR="006C34AB">
        <w:t>»</w:t>
      </w:r>
    </w:p>
    <w:p w:rsidR="00C91745" w:rsidRDefault="00C91745" w:rsidP="006C34AB">
      <w:pPr>
        <w:jc w:val="both"/>
      </w:pPr>
    </w:p>
    <w:p w:rsidR="00C91745" w:rsidRDefault="00C91745" w:rsidP="006C34AB">
      <w:pPr>
        <w:jc w:val="both"/>
      </w:pPr>
    </w:p>
    <w:p w:rsidR="00C91745" w:rsidRDefault="00C91745" w:rsidP="006C34AB">
      <w:pPr>
        <w:jc w:val="both"/>
      </w:pPr>
      <w:r>
        <w:t xml:space="preserve">                                                                _________________</w:t>
      </w:r>
    </w:p>
    <w:p w:rsidR="00C91745" w:rsidRDefault="00C91745" w:rsidP="00C91745">
      <w:pPr>
        <w:jc w:val="both"/>
      </w:pPr>
      <w:r>
        <w:t xml:space="preserve"> </w:t>
      </w:r>
      <w:r w:rsidR="0098644F">
        <w:t xml:space="preserve">                             </w:t>
      </w:r>
      <w:r>
        <w:t xml:space="preserve">   </w:t>
      </w:r>
      <w:r w:rsidRPr="006C34AB">
        <w:t>15-00</w:t>
      </w:r>
      <w:r>
        <w:t xml:space="preserve"> МАОУ «СОШ № 10» - МАОУ «СОШ № 25»</w:t>
      </w:r>
    </w:p>
    <w:p w:rsidR="00C91745" w:rsidRDefault="00C91745" w:rsidP="00C91745">
      <w:pPr>
        <w:jc w:val="both"/>
      </w:pPr>
    </w:p>
    <w:p w:rsidR="00C91745" w:rsidRDefault="0098644F" w:rsidP="00C91745">
      <w:pPr>
        <w:jc w:val="both"/>
      </w:pPr>
      <w:r>
        <w:t xml:space="preserve">                              </w:t>
      </w:r>
      <w:r w:rsidR="00C91745">
        <w:t xml:space="preserve">   15-40 МАОУ «СОШ № 29» - МАОУ «СОШ № 28»</w:t>
      </w:r>
    </w:p>
    <w:p w:rsidR="00C91745" w:rsidRDefault="00C91745" w:rsidP="00C91745">
      <w:pPr>
        <w:jc w:val="both"/>
      </w:pPr>
    </w:p>
    <w:p w:rsidR="00C91745" w:rsidRDefault="00C91745" w:rsidP="006C34AB">
      <w:pPr>
        <w:jc w:val="both"/>
      </w:pPr>
    </w:p>
    <w:p w:rsidR="00F81543" w:rsidRPr="00154BE1" w:rsidRDefault="00F81543" w:rsidP="00F81543"/>
    <w:p w:rsidR="00F81543" w:rsidRPr="00154BE1" w:rsidRDefault="00F81543" w:rsidP="00F81543"/>
    <w:p w:rsidR="00F81543" w:rsidRPr="00154BE1" w:rsidRDefault="00395C05" w:rsidP="00C04FF2">
      <w:r>
        <w:t xml:space="preserve">                                                            ___________________</w:t>
      </w:r>
    </w:p>
    <w:p w:rsidR="00395C05" w:rsidRDefault="00395C05" w:rsidP="00395C05">
      <w:pPr>
        <w:jc w:val="both"/>
      </w:pPr>
      <w:r>
        <w:t xml:space="preserve"> </w:t>
      </w:r>
      <w:r w:rsidR="0098644F">
        <w:t xml:space="preserve">                         </w:t>
      </w:r>
      <w:r>
        <w:t xml:space="preserve">       </w:t>
      </w:r>
      <w:r w:rsidRPr="006C34AB">
        <w:t>15-00</w:t>
      </w:r>
      <w:r>
        <w:t xml:space="preserve"> МАОУ «СОШ № 29» - МАОУ «</w:t>
      </w:r>
      <w:r w:rsidR="00C91745">
        <w:t>СОШ № 3</w:t>
      </w:r>
      <w:r>
        <w:t>»</w:t>
      </w:r>
    </w:p>
    <w:p w:rsidR="00395C05" w:rsidRDefault="00395C05" w:rsidP="00395C05">
      <w:pPr>
        <w:jc w:val="both"/>
      </w:pPr>
    </w:p>
    <w:p w:rsidR="00395C05" w:rsidRDefault="0098644F" w:rsidP="00395C05">
      <w:pPr>
        <w:jc w:val="both"/>
      </w:pPr>
      <w:r>
        <w:t xml:space="preserve">                       </w:t>
      </w:r>
      <w:r w:rsidR="00395C05">
        <w:t xml:space="preserve">          15-40 МАОУ «СОШ №</w:t>
      </w:r>
      <w:r w:rsidR="00C91745">
        <w:t xml:space="preserve"> 28</w:t>
      </w:r>
      <w:r w:rsidR="00395C05">
        <w:t>» - МАОУ «СОШ № 10»</w:t>
      </w:r>
    </w:p>
    <w:p w:rsidR="00C91745" w:rsidRDefault="00C91745" w:rsidP="00395C05">
      <w:pPr>
        <w:jc w:val="both"/>
      </w:pPr>
      <w:r>
        <w:t xml:space="preserve">                                                   </w:t>
      </w:r>
    </w:p>
    <w:p w:rsidR="00C91745" w:rsidRDefault="00C91745" w:rsidP="00395C05">
      <w:pPr>
        <w:jc w:val="both"/>
      </w:pPr>
    </w:p>
    <w:p w:rsidR="0098644F" w:rsidRDefault="0098644F" w:rsidP="00395C05">
      <w:pPr>
        <w:jc w:val="both"/>
      </w:pPr>
    </w:p>
    <w:p w:rsidR="00C91745" w:rsidRDefault="00C91745" w:rsidP="00395C05">
      <w:pPr>
        <w:jc w:val="both"/>
      </w:pPr>
      <w:r>
        <w:t xml:space="preserve">                                                                _________________</w:t>
      </w:r>
    </w:p>
    <w:p w:rsidR="00C91745" w:rsidRDefault="0098644F" w:rsidP="00395C05">
      <w:pPr>
        <w:jc w:val="both"/>
      </w:pPr>
      <w:r>
        <w:t xml:space="preserve">                         </w:t>
      </w:r>
      <w:r w:rsidR="00C91745">
        <w:t xml:space="preserve">        15-00 девушки МАОУ «СОШ №25» - МАОУ «СОШ №29»</w:t>
      </w:r>
    </w:p>
    <w:p w:rsidR="00395C05" w:rsidRPr="00154BE1" w:rsidRDefault="00395C05" w:rsidP="00395C05"/>
    <w:p w:rsidR="00395C05" w:rsidRPr="00154BE1" w:rsidRDefault="00395C05" w:rsidP="00395C05"/>
    <w:p w:rsidR="00C04FF2" w:rsidRPr="00154BE1" w:rsidRDefault="00C04FF2" w:rsidP="00C04FF2"/>
    <w:p w:rsidR="00C04FF2" w:rsidRPr="00154BE1" w:rsidRDefault="00C04FF2" w:rsidP="00C04FF2"/>
    <w:p w:rsidR="00C04FF2" w:rsidRPr="00154BE1" w:rsidRDefault="00C04FF2" w:rsidP="00C04FF2"/>
    <w:p w:rsidR="00C04FF2" w:rsidRPr="00C04FF2" w:rsidRDefault="00C04FF2" w:rsidP="00C04FF2">
      <w:pPr>
        <w:rPr>
          <w:sz w:val="28"/>
          <w:szCs w:val="28"/>
        </w:rPr>
      </w:pPr>
    </w:p>
    <w:p w:rsidR="00C04FF2" w:rsidRPr="00C04FF2" w:rsidRDefault="00C04FF2" w:rsidP="00C04FF2">
      <w:pPr>
        <w:rPr>
          <w:sz w:val="28"/>
          <w:szCs w:val="28"/>
        </w:rPr>
      </w:pPr>
    </w:p>
    <w:p w:rsidR="00C04FF2" w:rsidRPr="00C04FF2" w:rsidRDefault="00C04FF2" w:rsidP="00C04FF2">
      <w:pPr>
        <w:rPr>
          <w:sz w:val="28"/>
          <w:szCs w:val="28"/>
        </w:rPr>
      </w:pPr>
    </w:p>
    <w:p w:rsidR="00C04FF2" w:rsidRPr="00C04FF2" w:rsidRDefault="00C04FF2" w:rsidP="00C04FF2">
      <w:pPr>
        <w:rPr>
          <w:sz w:val="28"/>
          <w:szCs w:val="28"/>
        </w:rPr>
      </w:pPr>
    </w:p>
    <w:p w:rsidR="00C04FF2" w:rsidRPr="00C04FF2" w:rsidRDefault="00C04FF2" w:rsidP="00C04FF2">
      <w:pPr>
        <w:rPr>
          <w:sz w:val="28"/>
          <w:szCs w:val="28"/>
        </w:rPr>
      </w:pPr>
    </w:p>
    <w:p w:rsidR="00C7111D" w:rsidRDefault="00C7111D"/>
    <w:sectPr w:rsidR="00C7111D" w:rsidSect="009E615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72798"/>
    <w:multiLevelType w:val="hybridMultilevel"/>
    <w:tmpl w:val="CDD88F7A"/>
    <w:lvl w:ilvl="0" w:tplc="D65636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EE47F1"/>
    <w:multiLevelType w:val="hybridMultilevel"/>
    <w:tmpl w:val="5280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F2"/>
    <w:rsid w:val="00094886"/>
    <w:rsid w:val="00110E4B"/>
    <w:rsid w:val="00154BE1"/>
    <w:rsid w:val="00183A85"/>
    <w:rsid w:val="00224854"/>
    <w:rsid w:val="002E2512"/>
    <w:rsid w:val="00360E59"/>
    <w:rsid w:val="00395C05"/>
    <w:rsid w:val="00447559"/>
    <w:rsid w:val="004D26BD"/>
    <w:rsid w:val="0057530D"/>
    <w:rsid w:val="006C34AB"/>
    <w:rsid w:val="006E726E"/>
    <w:rsid w:val="007261F6"/>
    <w:rsid w:val="00774201"/>
    <w:rsid w:val="008D7FEE"/>
    <w:rsid w:val="0098644F"/>
    <w:rsid w:val="009E6155"/>
    <w:rsid w:val="00A55415"/>
    <w:rsid w:val="00A9503D"/>
    <w:rsid w:val="00AD091C"/>
    <w:rsid w:val="00C04FF2"/>
    <w:rsid w:val="00C7111D"/>
    <w:rsid w:val="00C874BE"/>
    <w:rsid w:val="00C91745"/>
    <w:rsid w:val="00CD3E83"/>
    <w:rsid w:val="00D11B6E"/>
    <w:rsid w:val="00E52C9C"/>
    <w:rsid w:val="00F81543"/>
    <w:rsid w:val="00FA0E27"/>
    <w:rsid w:val="00FC7CB8"/>
    <w:rsid w:val="00FD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BCCB"/>
  <w15:docId w15:val="{12055BA3-BE52-418F-A2B5-425EDC31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1B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1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54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154B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SPK_2129</dc:creator>
  <cp:keywords/>
  <dc:description/>
  <cp:lastModifiedBy>Пользователь</cp:lastModifiedBy>
  <cp:revision>8</cp:revision>
  <cp:lastPrinted>2021-04-09T05:44:00Z</cp:lastPrinted>
  <dcterms:created xsi:type="dcterms:W3CDTF">2021-04-07T04:31:00Z</dcterms:created>
  <dcterms:modified xsi:type="dcterms:W3CDTF">2021-04-16T03:49:00Z</dcterms:modified>
</cp:coreProperties>
</file>